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7F" w:rsidRPr="003560DB" w:rsidRDefault="003560DB" w:rsidP="003560DB">
      <w:pPr>
        <w:jc w:val="center"/>
        <w:rPr>
          <w:b/>
        </w:rPr>
      </w:pPr>
      <w:r w:rsidRPr="003560DB">
        <w:rPr>
          <w:b/>
        </w:rPr>
        <w:t>ИНСТРУКЦИЯ ПО ЗАПОЛНЕНИЮ ДОКУМЕНТОВ</w:t>
      </w:r>
    </w:p>
    <w:p w:rsidR="003560DB" w:rsidRDefault="003560DB"/>
    <w:p w:rsidR="003560DB" w:rsidRDefault="003560DB">
      <w:r>
        <w:t>АНКЕТА-ОПРОСНИК</w:t>
      </w:r>
    </w:p>
    <w:p w:rsidR="003560DB" w:rsidRDefault="004B1C8B" w:rsidP="003560DB">
      <w:pPr>
        <w:pStyle w:val="a3"/>
        <w:numPr>
          <w:ilvl w:val="0"/>
          <w:numId w:val="1"/>
        </w:numPr>
      </w:pPr>
      <w:r>
        <w:t>Анкета распечатывается в одном экземпляре (желательна двухсторонняя печать)</w:t>
      </w:r>
      <w:r w:rsidR="00AF7944">
        <w:t>.</w:t>
      </w:r>
    </w:p>
    <w:p w:rsidR="004B1C8B" w:rsidRDefault="004B1C8B" w:rsidP="003560DB">
      <w:pPr>
        <w:pStyle w:val="a3"/>
        <w:numPr>
          <w:ilvl w:val="0"/>
          <w:numId w:val="1"/>
        </w:numPr>
      </w:pPr>
      <w:r>
        <w:t>Анкета заполняется либо в печатном виде, либо письменно РУКОЙ ТУРИСТА (четко, аккуратно, без ошибок, исправлений, ручкой одного цвета, одним почерком)</w:t>
      </w:r>
      <w:r w:rsidR="00AF7944">
        <w:t>.</w:t>
      </w:r>
    </w:p>
    <w:p w:rsidR="004B1C8B" w:rsidRDefault="004B1C8B" w:rsidP="003560DB">
      <w:pPr>
        <w:pStyle w:val="a3"/>
        <w:numPr>
          <w:ilvl w:val="0"/>
          <w:numId w:val="1"/>
        </w:numPr>
      </w:pPr>
      <w:r>
        <w:t>В пункте «Даты поездки» ставятся даты</w:t>
      </w:r>
      <w:r w:rsidR="00127547">
        <w:t xml:space="preserve"> начала и конца предполагаемого пребывания в </w:t>
      </w:r>
      <w:proofErr w:type="spellStart"/>
      <w:r w:rsidR="00127547">
        <w:t>Шенгенской</w:t>
      </w:r>
      <w:proofErr w:type="spellEnd"/>
      <w:r w:rsidR="00127547">
        <w:t xml:space="preserve"> зоне</w:t>
      </w:r>
      <w:r w:rsidR="00AF7944">
        <w:t>.</w:t>
      </w:r>
    </w:p>
    <w:p w:rsidR="00127547" w:rsidRDefault="007A062B" w:rsidP="003560DB">
      <w:pPr>
        <w:pStyle w:val="a3"/>
        <w:numPr>
          <w:ilvl w:val="0"/>
          <w:numId w:val="1"/>
        </w:numPr>
      </w:pPr>
      <w:r>
        <w:t xml:space="preserve">Пункт  1 заполняется латинскими буквами по загранпаспорту; остальные пункты – на </w:t>
      </w:r>
      <w:r w:rsidR="00101D99">
        <w:t>русском языке</w:t>
      </w:r>
      <w:r w:rsidR="00AF7944">
        <w:t>.</w:t>
      </w:r>
    </w:p>
    <w:p w:rsidR="007A062B" w:rsidRDefault="007A062B" w:rsidP="003560DB">
      <w:pPr>
        <w:pStyle w:val="a3"/>
        <w:numPr>
          <w:ilvl w:val="0"/>
          <w:numId w:val="1"/>
        </w:numPr>
      </w:pPr>
      <w:r>
        <w:t>В пункте 2 указываются ВСЕ ФАМИЛИИ, которые  турист носил</w:t>
      </w:r>
      <w:r w:rsidR="00101D99">
        <w:t xml:space="preserve"> ранее</w:t>
      </w:r>
      <w:r w:rsidR="00AF7944">
        <w:t>.</w:t>
      </w:r>
    </w:p>
    <w:p w:rsidR="007A062B" w:rsidRDefault="007A062B" w:rsidP="003560DB">
      <w:pPr>
        <w:pStyle w:val="a3"/>
        <w:numPr>
          <w:ilvl w:val="0"/>
          <w:numId w:val="1"/>
        </w:numPr>
      </w:pPr>
      <w:r>
        <w:t>Пункт 3 заполняется по загранпаспорту</w:t>
      </w:r>
      <w:r w:rsidR="00AF7944">
        <w:t>.</w:t>
      </w:r>
    </w:p>
    <w:p w:rsidR="007A062B" w:rsidRDefault="00B943F8" w:rsidP="003560DB">
      <w:pPr>
        <w:pStyle w:val="a3"/>
        <w:numPr>
          <w:ilvl w:val="0"/>
          <w:numId w:val="1"/>
        </w:numPr>
      </w:pPr>
      <w:r>
        <w:t>В пункте 4 турист указывает</w:t>
      </w:r>
      <w:r w:rsidR="007A062B">
        <w:t xml:space="preserve"> свое текущее гражданство и страну рождения (в случае, если турист рожден в </w:t>
      </w:r>
      <w:r w:rsidR="00101D99">
        <w:t>СССР – указать СССР)</w:t>
      </w:r>
      <w:r w:rsidR="00AF7944">
        <w:t>.</w:t>
      </w:r>
    </w:p>
    <w:p w:rsidR="00101D99" w:rsidRDefault="00101D99" w:rsidP="003560DB">
      <w:pPr>
        <w:pStyle w:val="a3"/>
        <w:numPr>
          <w:ilvl w:val="0"/>
          <w:numId w:val="1"/>
        </w:numPr>
      </w:pPr>
      <w:r>
        <w:t xml:space="preserve">Адреса (домашний и рабочий) </w:t>
      </w:r>
      <w:proofErr w:type="gramStart"/>
      <w:r>
        <w:t xml:space="preserve">в </w:t>
      </w:r>
      <w:proofErr w:type="spellStart"/>
      <w:r>
        <w:t>опроснике</w:t>
      </w:r>
      <w:proofErr w:type="spellEnd"/>
      <w:proofErr w:type="gramEnd"/>
      <w:r>
        <w:t xml:space="preserve"> указываются фактические; телефоны – по которым с туристом можно связаться (мобильный и рабочий)</w:t>
      </w:r>
      <w:r w:rsidR="00AF7944">
        <w:t>.</w:t>
      </w:r>
    </w:p>
    <w:p w:rsidR="00101D99" w:rsidRDefault="00101D99" w:rsidP="003560DB">
      <w:pPr>
        <w:pStyle w:val="a3"/>
        <w:numPr>
          <w:ilvl w:val="0"/>
          <w:numId w:val="1"/>
        </w:numPr>
      </w:pPr>
      <w:r>
        <w:t>В пункте 10 перечисляются полученные ранее визы, а не совершенные поездки</w:t>
      </w:r>
      <w:r w:rsidR="00AF7944">
        <w:t xml:space="preserve">. </w:t>
      </w:r>
      <w:r>
        <w:t>Указываются страны, выдавшие визы и сроки действия виз (НЕ ДАТЫ ПОЕЗДОК); визы перечисляются</w:t>
      </w:r>
      <w:proofErr w:type="gramStart"/>
      <w:r>
        <w:t xml:space="preserve"> В</w:t>
      </w:r>
      <w:proofErr w:type="gramEnd"/>
      <w:r>
        <w:t xml:space="preserve"> ОБРАТНОМ ПОРЯДКЕ (от последней к наиболее ранней за 3 года)</w:t>
      </w:r>
    </w:p>
    <w:p w:rsidR="00101D99" w:rsidRDefault="00AF7944" w:rsidP="003560DB">
      <w:pPr>
        <w:pStyle w:val="a3"/>
        <w:numPr>
          <w:ilvl w:val="0"/>
          <w:numId w:val="1"/>
        </w:numPr>
      </w:pPr>
      <w:r>
        <w:t>Е</w:t>
      </w:r>
      <w:r w:rsidR="00101D99">
        <w:t xml:space="preserve">сли турист ранее получал отказы в </w:t>
      </w:r>
      <w:r>
        <w:t xml:space="preserve">страны </w:t>
      </w:r>
      <w:proofErr w:type="spellStart"/>
      <w:r>
        <w:t>Шенгенского</w:t>
      </w:r>
      <w:proofErr w:type="spellEnd"/>
      <w:r>
        <w:t xml:space="preserve"> соглашения, это необходимо указать.</w:t>
      </w:r>
    </w:p>
    <w:p w:rsidR="00AF7944" w:rsidRDefault="00AF7944" w:rsidP="003560DB">
      <w:pPr>
        <w:pStyle w:val="a3"/>
        <w:numPr>
          <w:ilvl w:val="0"/>
          <w:numId w:val="1"/>
        </w:numPr>
      </w:pPr>
      <w:r>
        <w:t>Подпись туриста должна соответствовать подписи в загранпаспорте.</w:t>
      </w:r>
    </w:p>
    <w:p w:rsidR="008D4AF0" w:rsidRPr="00F9450B" w:rsidRDefault="00AF7944" w:rsidP="00F9450B">
      <w:pPr>
        <w:pStyle w:val="a3"/>
        <w:numPr>
          <w:ilvl w:val="0"/>
          <w:numId w:val="1"/>
        </w:numPr>
      </w:pPr>
      <w:r>
        <w:t>Остальные пункты заполняются в соответствии с документами.</w:t>
      </w:r>
    </w:p>
    <w:sectPr w:rsidR="008D4AF0" w:rsidRPr="00F9450B" w:rsidSect="0030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E6B9F"/>
    <w:multiLevelType w:val="hybridMultilevel"/>
    <w:tmpl w:val="AE1C0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0DB"/>
    <w:rsid w:val="00101D99"/>
    <w:rsid w:val="00127547"/>
    <w:rsid w:val="00200C7A"/>
    <w:rsid w:val="00300AFC"/>
    <w:rsid w:val="003560DB"/>
    <w:rsid w:val="004B1C8B"/>
    <w:rsid w:val="0053527F"/>
    <w:rsid w:val="007A062B"/>
    <w:rsid w:val="008D4AF0"/>
    <w:rsid w:val="00AF7944"/>
    <w:rsid w:val="00B943F8"/>
    <w:rsid w:val="00F9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0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Lusitana Sol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Lusitanasol</dc:creator>
  <cp:lastModifiedBy>Anonim</cp:lastModifiedBy>
  <cp:revision>8</cp:revision>
  <dcterms:created xsi:type="dcterms:W3CDTF">2014-02-20T14:44:00Z</dcterms:created>
  <dcterms:modified xsi:type="dcterms:W3CDTF">2014-02-27T19:48:00Z</dcterms:modified>
</cp:coreProperties>
</file>